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 xml:space="preserve">附件1     </w:t>
      </w:r>
    </w:p>
    <w:p>
      <w:pPr>
        <w:pStyle w:val="PO160"/>
        <w:numPr>
          <w:ilvl w:val="0"/>
          <w:numId w:val="0"/>
        </w:numPr>
        <w:jc w:val="left"/>
        <w:spacing w:lineRule="exact" w:line="780" w:before="0" w:after="0"/>
        <w:ind w:left="1594" w:right="0" w:firstLine="0"/>
        <w:rPr>
          <w:color w:val="auto"/>
          <w:position w:val="0"/>
          <w:sz w:val="44"/>
          <w:szCs w:val="44"/>
          <w:rFonts w:ascii="微软雅黑" w:eastAsia="微软雅黑" w:hAnsi="微软雅黑" w:hint="default"/>
        </w:rPr>
        <w:outlineLvl w:val="1"/>
        <w:wordWrap w:val="off"/>
      </w:pPr>
      <w:r>
        <w:rPr>
          <w:color w:val="auto"/>
          <w:position w:val="0"/>
          <w:sz w:val="44"/>
          <w:szCs w:val="44"/>
          <w:w w:val="110"/>
          <w:rFonts w:ascii="微软雅黑" w:eastAsia="微软雅黑" w:hAnsi="微软雅黑" w:hint="default"/>
        </w:rPr>
        <w:t>嘉善县</w:t>
      </w:r>
      <w:r>
        <w:rPr>
          <w:color w:val="auto"/>
          <w:position w:val="0"/>
          <w:sz w:val="44"/>
          <w:szCs w:val="44"/>
          <w:w w:val="195"/>
          <w:rFonts w:ascii="微软雅黑" w:eastAsia="微软雅黑" w:hAnsi="微软雅黑" w:hint="default"/>
        </w:rPr>
        <w:t>“</w:t>
      </w:r>
      <w:r>
        <w:rPr>
          <w:color w:val="auto"/>
          <w:position w:val="0"/>
          <w:sz w:val="44"/>
          <w:szCs w:val="44"/>
          <w:w w:val="110"/>
          <w:rFonts w:ascii="微软雅黑" w:eastAsia="微软雅黑" w:hAnsi="微软雅黑" w:hint="default"/>
        </w:rPr>
        <w:t>独角兽</w:t>
      </w:r>
      <w:r>
        <w:rPr>
          <w:color w:val="auto"/>
          <w:position w:val="0"/>
          <w:sz w:val="44"/>
          <w:szCs w:val="44"/>
          <w:w w:val="195"/>
          <w:rFonts w:ascii="微软雅黑" w:eastAsia="微软雅黑" w:hAnsi="微软雅黑" w:hint="default"/>
        </w:rPr>
        <w:t>”</w:t>
      </w:r>
      <w:r>
        <w:rPr>
          <w:color w:val="auto"/>
          <w:position w:val="0"/>
          <w:sz w:val="44"/>
          <w:szCs w:val="44"/>
          <w:w w:val="110"/>
          <w:rFonts w:ascii="微软雅黑" w:eastAsia="微软雅黑" w:hAnsi="微软雅黑" w:hint="default"/>
        </w:rPr>
        <w:t>企业培育</w:t>
      </w:r>
      <w:r>
        <w:rPr>
          <w:color w:val="auto"/>
          <w:position w:val="0"/>
          <w:sz w:val="44"/>
          <w:szCs w:val="44"/>
          <w:w w:val="110"/>
          <w:rFonts w:ascii="微软雅黑" w:eastAsia="微软雅黑" w:hAnsi="微软雅黑" w:hint="default"/>
        </w:rPr>
        <w:t>申报表</w:t>
      </w:r>
    </w:p>
    <w:p>
      <w:pPr>
        <w:pStyle w:val="PO160"/>
        <w:numPr>
          <w:ilvl w:val="0"/>
          <w:numId w:val="0"/>
        </w:numPr>
        <w:jc w:val="center"/>
        <w:spacing w:lineRule="auto" w:line="240" w:before="347" w:after="0"/>
        <w:ind w:left="269" w:right="0" w:firstLine="0"/>
        <w:rPr>
          <w:color w:val="auto"/>
          <w:position w:val="0"/>
          <w:sz w:val="44"/>
          <w:szCs w:val="44"/>
          <w:rFonts w:ascii="Droid Sans Fallback" w:eastAsia="Droid Sans Fallback" w:hAnsi="Droid Sans Fallback" w:hint="default"/>
        </w:rPr>
        <w:outlineLvl w:val="1"/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572" w:type="dxa"/>
        <w:tblInd w:w="269" w:type="dxa"/>
        <w:tblLook w:val="0001E0" w:firstRow="1" w:lastRow="1" w:firstColumn="1" w:lastColumn="1" w:noHBand="0" w:noVBand="0"/>
      </w:tblPr>
      <w:tblGrid>
        <w:gridCol w:w="547"/>
        <w:gridCol w:w="1349"/>
        <w:gridCol w:w="1200"/>
        <w:gridCol w:w="1070"/>
        <w:gridCol w:w="1348"/>
        <w:gridCol w:w="1415"/>
        <w:gridCol w:w="1367"/>
        <w:gridCol w:w="1276"/>
      </w:tblGrid>
      <w:tr>
        <w:trPr>
          <w:trHeight w:hRule="atleast" w:val="580"/>
          <w:hidden w:val="0"/>
        </w:trPr>
        <w:tc>
          <w:tcPr>
            <w:tcW w:type="dxa" w:w="547"/>
            <w:vAlign w:val="top"/>
            <w:vMerge w:val="restart"/>
          </w:tcPr>
          <w:p>
            <w:pPr>
              <w:pStyle w:val="PO161"/>
              <w:numPr>
                <w:ilvl w:val="0"/>
                <w:numId w:val="0"/>
              </w:numPr>
              <w:jc w:val="both"/>
              <w:spacing w:lineRule="auto" w:line="206" w:before="41" w:after="0"/>
              <w:ind w:left="158" w:right="156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申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请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单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位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基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本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情</w:t>
            </w:r>
          </w:p>
          <w:p>
            <w:pPr>
              <w:pStyle w:val="PO161"/>
              <w:numPr>
                <w:ilvl w:val="0"/>
                <w:numId w:val="0"/>
              </w:numPr>
              <w:jc w:val="both"/>
              <w:spacing w:lineRule="exact" w:line="332" w:before="0" w:after="0"/>
              <w:ind w:left="158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况</w:t>
            </w:r>
          </w:p>
        </w:tc>
        <w:tc>
          <w:tcPr>
            <w:tcW w:type="dxa" w:w="1349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30" w:before="130" w:after="0"/>
              <w:ind w:left="101" w:right="97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企业名称</w:t>
            </w:r>
          </w:p>
        </w:tc>
        <w:tc>
          <w:tcPr>
            <w:tcW w:type="dxa" w:w="2270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30" w:before="130" w:after="0"/>
              <w:ind w:left="216" w:right="201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企业地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址</w:t>
            </w:r>
          </w:p>
        </w:tc>
        <w:tc>
          <w:tcPr>
            <w:tcW w:type="dxa" w:w="4058"/>
            <w:vAlign w:val="top"/>
            <w:gridSpan w:val="3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547"/>
            <w:vAlign w:val="top"/>
            <w:vMerge/>
          </w:tcPr>
          <w:p/>
        </w:tc>
        <w:tc>
          <w:tcPr>
            <w:tcW w:type="dxa" w:w="1349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21" w:before="120" w:after="0"/>
              <w:ind w:left="101" w:right="97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法定代表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人</w:t>
            </w:r>
          </w:p>
        </w:tc>
        <w:tc>
          <w:tcPr>
            <w:tcW w:type="dxa" w:w="2270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21" w:before="120" w:after="0"/>
              <w:ind w:left="216" w:right="201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所在行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业</w:t>
            </w:r>
          </w:p>
        </w:tc>
        <w:tc>
          <w:tcPr>
            <w:tcW w:type="dxa" w:w="4058"/>
            <w:vAlign w:val="top"/>
            <w:gridSpan w:val="3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547"/>
            <w:vAlign w:val="top"/>
            <w:vMerge/>
          </w:tcPr>
          <w:p/>
        </w:tc>
        <w:tc>
          <w:tcPr>
            <w:tcW w:type="dxa" w:w="1349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21" w:before="120" w:after="0"/>
              <w:ind w:left="101" w:right="97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联系人</w:t>
            </w:r>
          </w:p>
        </w:tc>
        <w:tc>
          <w:tcPr>
            <w:tcW w:type="dxa" w:w="2270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21" w:before="120" w:after="0"/>
              <w:ind w:left="216" w:right="201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联系电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话</w:t>
            </w:r>
          </w:p>
        </w:tc>
        <w:tc>
          <w:tcPr>
            <w:tcW w:type="dxa" w:w="4058"/>
            <w:vAlign w:val="top"/>
            <w:gridSpan w:val="3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56"/>
          <w:hidden w:val="0"/>
        </w:trPr>
        <w:tc>
          <w:tcPr>
            <w:tcW w:type="dxa" w:w="547"/>
            <w:vAlign w:val="top"/>
            <w:vMerge/>
          </w:tcPr>
          <w:p/>
        </w:tc>
        <w:tc>
          <w:tcPr>
            <w:tcW w:type="dxa" w:w="1349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16" w:before="120" w:after="0"/>
              <w:ind w:left="101" w:right="97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成立时间</w:t>
            </w:r>
          </w:p>
        </w:tc>
        <w:tc>
          <w:tcPr>
            <w:tcW w:type="dxa" w:w="120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0" w:after="0"/>
              <w:ind w:left="158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企业性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质</w:t>
            </w:r>
          </w:p>
        </w:tc>
        <w:tc>
          <w:tcPr>
            <w:tcW w:type="dxa" w:w="107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0" w:after="0"/>
              <w:ind w:left="206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总资产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16" w:before="120" w:after="0"/>
              <w:ind w:left="216" w:right="201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注册资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本</w:t>
            </w: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16" w:before="120" w:after="0"/>
              <w:ind w:left="246" w:right="238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实缴资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本</w:t>
            </w:r>
          </w:p>
        </w:tc>
        <w:tc>
          <w:tcPr>
            <w:tcW w:type="dxa" w:w="2643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0" w:after="0"/>
              <w:ind w:left="112" w:right="-29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spacing w:val="-18"/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主要业务活动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（主导产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品）</w:t>
            </w:r>
          </w:p>
        </w:tc>
      </w:tr>
      <w:tr>
        <w:trPr>
          <w:trHeight w:hRule="atleast" w:val="901"/>
          <w:hidden w:val="0"/>
        </w:trPr>
        <w:tc>
          <w:tcPr>
            <w:tcW w:type="dxa" w:w="547"/>
            <w:vAlign w:val="top"/>
            <w:vMerge/>
          </w:tcPr>
          <w:p/>
        </w:tc>
        <w:tc>
          <w:tcPr>
            <w:tcW w:type="dxa" w:w="1349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0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070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2643"/>
            <w:vAlign w:val="top"/>
            <w:gridSpan w:val="2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681"/>
          <w:hidden w:val="0"/>
        </w:trPr>
        <w:tc>
          <w:tcPr>
            <w:tcW w:type="dxa" w:w="9572"/>
            <w:vAlign w:val="top"/>
            <w:gridSpan w:val="8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572" w:before="89" w:after="0"/>
              <w:ind w:left="3095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企业主要经济指标发展目标</w:t>
            </w:r>
          </w:p>
        </w:tc>
      </w:tr>
      <w:tr>
        <w:trPr>
          <w:trHeight w:hRule="atleast" w:val="556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45" w:before="91" w:after="0"/>
              <w:ind w:left="1402" w:right="1393" w:firstLine="0"/>
              <w:rPr>
                <w:color w:val="auto"/>
                <w:position w:val="0"/>
                <w:sz w:val="24"/>
                <w:szCs w:val="24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Noto Sans Mono CJK JP Regular" w:eastAsia="Noto Sans Mono CJK JP Regular" w:hAnsi="Noto Sans Mono CJK JP Regular" w:hint="default"/>
              </w:rPr>
              <w:t>指标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16" w:before="120" w:after="0"/>
              <w:ind w:left="212" w:right="201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2017 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年</w:t>
            </w: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16" w:before="120" w:after="0"/>
              <w:ind w:left="241" w:right="238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2018 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年</w:t>
            </w: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0" w:after="0"/>
              <w:ind w:left="328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2019 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年</w:t>
            </w: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0" w:after="0"/>
              <w:ind w:left="286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2020 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年</w:t>
            </w: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21" w:before="120" w:after="0"/>
              <w:ind w:left="1094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实缴增值税（万元）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26" w:before="115" w:after="0"/>
              <w:ind w:left="1036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实缴增值税增幅</w:t>
            </w:r>
            <w:r>
              <w:rPr>
                <w:spacing w:val="-105"/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 </w:t>
            </w:r>
            <w:r>
              <w:rPr>
                <w:sz w:val="20"/>
              </w:rPr>
              <w:drawing>
                <wp:inline distT="0" distB="0" distL="0" distR="0">
                  <wp:extent cx="60325" cy="107950"/>
                  <wp:effectExtent l="0" t="0" r="0" b="0"/>
                  <wp:docPr id="141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/Users/Administrator/AppData/Roaming/JisuOffice/ETemp/16108_9013656/fImage7351419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8585"/>
                          </a:xfrm>
                          <a:prstGeom prst="rect"/>
                          <a:ln cap="fla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21" w:before="120" w:after="0"/>
              <w:ind w:left="1094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工业增加值（万元）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56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21" w:before="115" w:after="0"/>
              <w:ind w:left="1036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工业增加值增幅</w:t>
            </w:r>
            <w:r>
              <w:rPr>
                <w:spacing w:val="-105"/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 </w:t>
            </w:r>
            <w:r>
              <w:rPr>
                <w:sz w:val="20"/>
              </w:rPr>
              <w:drawing>
                <wp:inline distT="0" distB="0" distL="0" distR="0">
                  <wp:extent cx="60325" cy="107950"/>
                  <wp:effectExtent l="0" t="0" r="0" b="0"/>
                  <wp:docPr id="142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/Users/Administrator/AppData/Roaming/JisuOffice/ETemp/16108_9013656/fImage735142084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8585"/>
                          </a:xfrm>
                          <a:prstGeom prst="rect"/>
                          <a:ln cap="fla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21" w:before="120" w:after="0"/>
              <w:ind w:left="1199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销售收入（万元）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5" w:after="0"/>
              <w:ind w:left="1147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销售收入增幅</w:t>
            </w:r>
            <w:r>
              <w:rPr>
                <w:spacing w:val="-106"/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 </w:t>
            </w:r>
            <w:r>
              <w:rPr>
                <w:sz w:val="20"/>
              </w:rPr>
              <w:drawing>
                <wp:inline distT="0" distB="0" distL="0" distR="0">
                  <wp:extent cx="60325" cy="107950"/>
                  <wp:effectExtent l="0" t="0" r="0" b="0"/>
                  <wp:docPr id="142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/Users/Administrator/AppData/Roaming/JisuOffice/ETemp/16108_9013656/fImage735142163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8585"/>
                          </a:xfrm>
                          <a:prstGeom prst="rect"/>
                          <a:ln cap="fla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5" w:after="0"/>
              <w:ind w:left="379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研发投入占主营</w:t>
            </w:r>
            <w:r>
              <w:rPr>
                <w:spacing w:val="-5"/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业</w:t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务收入比重</w:t>
            </w:r>
            <w:r>
              <w:rPr>
                <w:spacing w:val="-101"/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 </w:t>
            </w:r>
            <w:r>
              <w:rPr>
                <w:sz w:val="20"/>
              </w:rPr>
              <w:drawing>
                <wp:inline distT="0" distB="0" distL="0" distR="0">
                  <wp:extent cx="60325" cy="107950"/>
                  <wp:effectExtent l="0" t="0" r="0" b="0"/>
                  <wp:docPr id="142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/Users/Administrator/AppData/Roaming/JisuOffice/ETemp/16108_9013656/fImage735142265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8585"/>
                          </a:xfrm>
                          <a:prstGeom prst="rect"/>
                          <a:ln cap="fla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56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16" w:before="120" w:after="0"/>
              <w:ind w:left="983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工业技改投资（万元）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center"/>
              <w:spacing w:lineRule="exact" w:line="421" w:before="120" w:after="0"/>
              <w:ind w:left="1402" w:right="1393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产值（万元）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561"/>
          <w:hidden w:val="0"/>
        </w:trPr>
        <w:tc>
          <w:tcPr>
            <w:tcW w:type="dxa" w:w="4166"/>
            <w:vAlign w:val="top"/>
            <w:gridSpan w:val="4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exact" w:line="426" w:before="115" w:after="0"/>
              <w:ind w:left="1367" w:right="0" w:firstLine="0"/>
              <w:rPr>
                <w:color w:val="auto"/>
                <w:position w:val="0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产值增幅</w:t>
            </w:r>
            <w:r>
              <w:rPr>
                <w:spacing w:val="-107"/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 xml:space="preserve"> </w:t>
            </w:r>
            <w:r>
              <w:rPr>
                <w:sz w:val="20"/>
              </w:rPr>
              <w:drawing>
                <wp:inline distT="0" distB="0" distL="0" distR="0">
                  <wp:extent cx="60325" cy="107950"/>
                  <wp:effectExtent l="0" t="0" r="0" b="0"/>
                  <wp:docPr id="14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/Users/Administrator/AppData/Roaming/JisuOffice/ETemp/16108_9013656/fImage735142391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8585"/>
                          </a:xfrm>
                          <a:prstGeom prst="rect"/>
                          <a:ln cap="fla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position w:val="1"/>
                <w:sz w:val="22"/>
                <w:szCs w:val="22"/>
                <w:rFonts w:ascii="Noto Sans Mono CJK JP Regular" w:eastAsia="Noto Sans Mono CJK JP Regular" w:hAnsi="Noto Sans Mono CJK JP Regular" w:hint="default"/>
              </w:rPr>
              <w:t>）</w:t>
            </w:r>
          </w:p>
        </w:tc>
        <w:tc>
          <w:tcPr>
            <w:tcW w:type="dxa" w:w="1348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415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367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6"/>
            <w:vAlign w:val="top"/>
          </w:tcPr>
          <w:p>
            <w:pPr>
              <w:pStyle w:val="PO161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189" w:before="39" w:after="0"/>
        <w:ind w:left="269" w:right="271" w:firstLine="0"/>
        <w:rPr>
          <w:rStyle w:val="PO1"/>
          <w:spacing w:val="0"/>
          <w:color w:val="000000"/>
          <w:position w:val="0"/>
          <w:sz w:val="24"/>
          <w:szCs w:val="24"/>
          <w:smallCaps w:val="0"/>
          <w:rFonts w:ascii="仿宋_GB2312" w:eastAsia="仿宋_GB2312" w:hAnsi="仿宋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160" w:before="42" w:after="0"/>
        <w:ind w:left="269" w:right="262" w:firstLine="0"/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</w:pP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headerReference w:type="default" r:id="rId10"/>
      <w:footerReference w:type="default" r:id="rId11"/>
      <w:pgSz w:w="11906" w:h="16838"/>
      <w:pgMar w:top="2098" w:left="1588" w:bottom="1985" w:right="1474" w:header="851" w:footer="1588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none" w:hSpace="0" w:vSpace="0" w:hAnchor="margin" w:vAnchor="text" w:y="1"/>
      <w:bidi w:val="0"/>
      <w:numPr>
        <w:ilvl w:val="0"/>
        <w:numId w:val="0"/>
      </w:numPr>
      <w:jc w:val="left"/>
      <w:spacing w:lineRule="auto" w:line="240" w:before="0" w:after="0"/>
      <w:pageBreakBefore w:val="0"/>
      <w:ind w:left="320" w:right="32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2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360" w:firstLine="36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both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3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3D6C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1">
    <w:multiLevelType w:val="hybridMultilevel"/>
    <w:nsid w:val="000001"/>
    <w:tmpl w:val="002CD6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2">
    <w:multiLevelType w:val="hybridMultilevel"/>
    <w:nsid w:val="000002"/>
    <w:tmpl w:val="0072AE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jc w:val="both"/>
        <w:kinsoku/>
        <w:numPr>
          <w:numId w:val="0"/>
          <w:ilvl w:val="0"/>
        </w:numPr>
        <w:overflowPunct/>
        <w:pageBreakBefore w:val="0"/>
        <w:tabs>
          <w:tab w:val="left" w:pos="1360"/>
        </w:tabs>
        <w:textAlignment w:val="baseline"/>
        <w:widowControl/>
      </w:pPr>
      <w:rPr>
        <w:rFonts w:ascii="Times New Roman" w:eastAsia="黑体" w:hAnsi="Times New Roman"/>
        <w:shd w:val="clear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4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19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3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274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16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358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00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jc w:val="both"/>
        <w:kinsoku/>
        <w:numPr>
          <w:numId w:val="0"/>
          <w:ilvl w:val="0"/>
        </w:numPr>
        <w:overflowPunct/>
        <w:pageBreakBefore w:val="0"/>
        <w:tabs>
          <w:tab w:val="left" w:pos="4420"/>
        </w:tabs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html-tag"/>
    <w:basedOn w:val="PO2"/>
    <w:uiPriority w:val="157"/>
  </w:style>
  <w:style w:customStyle="1" w:styleId="PO158" w:type="character">
    <w:name w:val="html-attribute-name"/>
    <w:basedOn w:val="PO2"/>
    <w:uiPriority w:val="158"/>
  </w:style>
  <w:style w:customStyle="1" w:styleId="PO159" w:type="character">
    <w:name w:val="html-attribute-value"/>
    <w:basedOn w:val="PO2"/>
    <w:uiPriority w:val="159"/>
  </w:style>
  <w:style w:styleId="PO153" w:type="paragraph">
    <w:name w:val="Heading 1"/>
    <w:basedOn w:val="PO1"/>
    <w:qFormat/>
    <w:uiPriority w:val="153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735141941.png"></Relationship><Relationship Id="rId6" Type="http://schemas.openxmlformats.org/officeDocument/2006/relationships/image" Target="media/fImage73514208467.png"></Relationship><Relationship Id="rId7" Type="http://schemas.openxmlformats.org/officeDocument/2006/relationships/image" Target="media/fImage73514216334.png"></Relationship><Relationship Id="rId8" Type="http://schemas.openxmlformats.org/officeDocument/2006/relationships/image" Target="media/fImage73514226500.png"></Relationship><Relationship Id="rId9" Type="http://schemas.openxmlformats.org/officeDocument/2006/relationships/image" Target="media/fImage73514239169.png"></Relationship><Relationship Id="rId10" Type="http://schemas.openxmlformats.org/officeDocument/2006/relationships/header" Target="header2.xml"></Relationship><Relationship Id="rId11" Type="http://schemas.openxmlformats.org/officeDocument/2006/relationships/footer" Target="footer3.xml"></Relationship><Relationship Id="rId12" Type="http://schemas.openxmlformats.org/officeDocument/2006/relationships/numbering" Target="numbering.xml"></Relationship><Relationship Id="rId13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2</Pages>
  <Paragraphs>1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hge</dc:creator>
  <cp:lastModifiedBy/>
  <dcterms:modified xsi:type="dcterms:W3CDTF">2017-08-24T03:17:00Z</dcterms:modified>
</cp:coreProperties>
</file>